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8A" w:rsidRPr="00C44D8A" w:rsidRDefault="00C44D8A" w:rsidP="00C44D8A">
      <w:pPr>
        <w:keepNext/>
        <w:keepLines/>
        <w:shd w:val="clear" w:color="auto" w:fill="FFFFFF"/>
        <w:spacing w:after="0"/>
        <w:outlineLvl w:val="2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C44D8A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2 июня 2017г. 84 учащихся 10 классов лицея приступили к практике на кафедрах НИЯУ МИФИ.</w:t>
      </w:r>
    </w:p>
    <w:p w:rsidR="00C44D8A" w:rsidRPr="00C44D8A" w:rsidRDefault="00C44D8A" w:rsidP="00C44D8A">
      <w:pPr>
        <w:rPr>
          <w:rFonts w:ascii="Times New Roman" w:hAnsi="Times New Roman" w:cs="Times New Roman"/>
          <w:sz w:val="28"/>
          <w:szCs w:val="28"/>
        </w:rPr>
      </w:pPr>
      <w:r w:rsidRPr="00C44D8A">
        <w:rPr>
          <w:rFonts w:ascii="Times New Roman" w:hAnsi="Times New Roman" w:cs="Times New Roman"/>
          <w:sz w:val="28"/>
          <w:szCs w:val="28"/>
        </w:rPr>
        <w:t>Бизнес-информатика и управление – 6 человек.</w:t>
      </w:r>
    </w:p>
    <w:p w:rsidR="00C44D8A" w:rsidRPr="00C44D8A" w:rsidRDefault="00C44D8A" w:rsidP="00C44D8A">
      <w:pPr>
        <w:rPr>
          <w:rFonts w:ascii="Times New Roman" w:hAnsi="Times New Roman" w:cs="Times New Roman"/>
          <w:sz w:val="28"/>
          <w:szCs w:val="28"/>
        </w:rPr>
      </w:pPr>
      <w:r w:rsidRPr="00C44D8A">
        <w:rPr>
          <w:rFonts w:ascii="Times New Roman" w:hAnsi="Times New Roman" w:cs="Times New Roman"/>
          <w:sz w:val="28"/>
          <w:szCs w:val="28"/>
        </w:rPr>
        <w:t>Биомедицина – 5 человек</w:t>
      </w:r>
    </w:p>
    <w:p w:rsidR="00C44D8A" w:rsidRPr="00C44D8A" w:rsidRDefault="00C44D8A" w:rsidP="00C44D8A">
      <w:pPr>
        <w:rPr>
          <w:rFonts w:ascii="Times New Roman" w:hAnsi="Times New Roman" w:cs="Times New Roman"/>
          <w:sz w:val="28"/>
          <w:szCs w:val="28"/>
        </w:rPr>
      </w:pPr>
      <w:r w:rsidRPr="00C44D8A">
        <w:rPr>
          <w:rFonts w:ascii="Times New Roman" w:hAnsi="Times New Roman" w:cs="Times New Roman"/>
          <w:sz w:val="28"/>
          <w:szCs w:val="28"/>
        </w:rPr>
        <w:t>Кибернетика и безопасность – 10 человек</w:t>
      </w:r>
    </w:p>
    <w:p w:rsidR="00C44D8A" w:rsidRPr="00C44D8A" w:rsidRDefault="00C44D8A" w:rsidP="00C44D8A">
      <w:pPr>
        <w:rPr>
          <w:rFonts w:ascii="Times New Roman" w:hAnsi="Times New Roman" w:cs="Times New Roman"/>
          <w:sz w:val="28"/>
          <w:szCs w:val="28"/>
        </w:rPr>
      </w:pPr>
      <w:r w:rsidRPr="00C44D8A">
        <w:rPr>
          <w:rFonts w:ascii="Times New Roman" w:hAnsi="Times New Roman" w:cs="Times New Roman"/>
          <w:sz w:val="28"/>
          <w:szCs w:val="28"/>
        </w:rPr>
        <w:t>Лазерные и плазменные технологии – 15 человек</w:t>
      </w:r>
    </w:p>
    <w:p w:rsidR="00C44D8A" w:rsidRPr="00C44D8A" w:rsidRDefault="00C44D8A" w:rsidP="00C44D8A">
      <w:pPr>
        <w:rPr>
          <w:rFonts w:ascii="Times New Roman" w:hAnsi="Times New Roman" w:cs="Times New Roman"/>
          <w:sz w:val="28"/>
          <w:szCs w:val="28"/>
        </w:rPr>
      </w:pPr>
      <w:r w:rsidRPr="00C44D8A">
        <w:rPr>
          <w:rFonts w:ascii="Times New Roman" w:hAnsi="Times New Roman" w:cs="Times New Roman"/>
          <w:sz w:val="28"/>
          <w:szCs w:val="28"/>
        </w:rPr>
        <w:t>Международные отношения – 12 человек</w:t>
      </w:r>
    </w:p>
    <w:p w:rsidR="00C44D8A" w:rsidRPr="00C44D8A" w:rsidRDefault="00C44D8A" w:rsidP="00C44D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4D8A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C44D8A">
        <w:rPr>
          <w:rFonts w:ascii="Times New Roman" w:hAnsi="Times New Roman" w:cs="Times New Roman"/>
          <w:sz w:val="28"/>
          <w:szCs w:val="28"/>
        </w:rPr>
        <w:t xml:space="preserve"> – 10 человек</w:t>
      </w:r>
    </w:p>
    <w:p w:rsidR="00C44D8A" w:rsidRPr="00C44D8A" w:rsidRDefault="00C44D8A" w:rsidP="00C44D8A">
      <w:pPr>
        <w:rPr>
          <w:rFonts w:ascii="Times New Roman" w:hAnsi="Times New Roman" w:cs="Times New Roman"/>
          <w:sz w:val="28"/>
          <w:szCs w:val="28"/>
        </w:rPr>
      </w:pPr>
      <w:r w:rsidRPr="00C44D8A">
        <w:rPr>
          <w:rFonts w:ascii="Times New Roman" w:hAnsi="Times New Roman" w:cs="Times New Roman"/>
          <w:sz w:val="28"/>
          <w:szCs w:val="28"/>
        </w:rPr>
        <w:t>Ядерная физика и технологии – 19 человек</w:t>
      </w:r>
    </w:p>
    <w:p w:rsidR="00C44D8A" w:rsidRPr="00C44D8A" w:rsidRDefault="00C44D8A" w:rsidP="00C44D8A">
      <w:pPr>
        <w:rPr>
          <w:rFonts w:ascii="Times New Roman" w:hAnsi="Times New Roman" w:cs="Times New Roman"/>
          <w:sz w:val="28"/>
          <w:szCs w:val="28"/>
        </w:rPr>
      </w:pPr>
      <w:r w:rsidRPr="00C44D8A">
        <w:rPr>
          <w:rFonts w:ascii="Times New Roman" w:hAnsi="Times New Roman" w:cs="Times New Roman"/>
          <w:sz w:val="28"/>
          <w:szCs w:val="28"/>
        </w:rPr>
        <w:t>Языковая практика – 7 человек</w:t>
      </w:r>
    </w:p>
    <w:p w:rsidR="00C44D8A" w:rsidRPr="00C44D8A" w:rsidRDefault="00C44D8A" w:rsidP="00C44D8A">
      <w:pPr>
        <w:rPr>
          <w:rFonts w:ascii="Times New Roman" w:hAnsi="Times New Roman" w:cs="Times New Roman"/>
          <w:sz w:val="28"/>
          <w:szCs w:val="28"/>
        </w:rPr>
      </w:pPr>
      <w:r w:rsidRPr="00C44D8A">
        <w:rPr>
          <w:rFonts w:ascii="Times New Roman" w:hAnsi="Times New Roman" w:cs="Times New Roman"/>
          <w:sz w:val="28"/>
          <w:szCs w:val="28"/>
        </w:rPr>
        <w:t>Практика на базе НИЯУ МИФИ продлится до 16 июня 2017г.</w:t>
      </w:r>
    </w:p>
    <w:p w:rsidR="00C44D8A" w:rsidRPr="00C44D8A" w:rsidRDefault="00C44D8A" w:rsidP="00C44D8A">
      <w:pPr>
        <w:rPr>
          <w:rFonts w:ascii="Times New Roman" w:hAnsi="Times New Roman" w:cs="Times New Roman"/>
          <w:sz w:val="28"/>
          <w:szCs w:val="28"/>
        </w:rPr>
      </w:pPr>
    </w:p>
    <w:p w:rsidR="00C44D8A" w:rsidRPr="00C44D8A" w:rsidRDefault="00C44D8A" w:rsidP="00C44D8A">
      <w:pPr>
        <w:rPr>
          <w:rFonts w:ascii="Times New Roman" w:hAnsi="Times New Roman" w:cs="Times New Roman"/>
          <w:sz w:val="28"/>
          <w:szCs w:val="28"/>
        </w:rPr>
      </w:pPr>
    </w:p>
    <w:p w:rsidR="00C44D8A" w:rsidRPr="00C44D8A" w:rsidRDefault="00C44D8A" w:rsidP="00C44D8A">
      <w:pPr>
        <w:jc w:val="center"/>
        <w:rPr>
          <w:b/>
          <w:sz w:val="36"/>
          <w:szCs w:val="36"/>
        </w:rPr>
      </w:pPr>
      <w:r w:rsidRPr="00C44D8A">
        <w:rPr>
          <w:b/>
          <w:sz w:val="36"/>
          <w:szCs w:val="36"/>
        </w:rPr>
        <w:t>План прохождения практики</w:t>
      </w:r>
    </w:p>
    <w:tbl>
      <w:tblPr>
        <w:tblStyle w:val="a3"/>
        <w:tblW w:w="9039" w:type="dxa"/>
        <w:tblLook w:val="01E0" w:firstRow="1" w:lastRow="1" w:firstColumn="1" w:lastColumn="1" w:noHBand="0" w:noVBand="0"/>
      </w:tblPr>
      <w:tblGrid>
        <w:gridCol w:w="1830"/>
        <w:gridCol w:w="7209"/>
      </w:tblGrid>
      <w:tr w:rsidR="00C44D8A" w:rsidRPr="00C44D8A" w:rsidTr="003542F4">
        <w:tc>
          <w:tcPr>
            <w:tcW w:w="1830" w:type="dxa"/>
          </w:tcPr>
          <w:p w:rsidR="00C44D8A" w:rsidRPr="00C44D8A" w:rsidRDefault="00C44D8A" w:rsidP="00C44D8A">
            <w:pPr>
              <w:jc w:val="center"/>
              <w:rPr>
                <w:b/>
                <w:sz w:val="28"/>
                <w:szCs w:val="28"/>
              </w:rPr>
            </w:pPr>
            <w:r w:rsidRPr="00C44D8A">
              <w:rPr>
                <w:b/>
                <w:sz w:val="28"/>
                <w:szCs w:val="28"/>
              </w:rPr>
              <w:t>Число, месяц, год</w:t>
            </w:r>
          </w:p>
        </w:tc>
        <w:tc>
          <w:tcPr>
            <w:tcW w:w="7209" w:type="dxa"/>
          </w:tcPr>
          <w:p w:rsidR="00C44D8A" w:rsidRPr="00C44D8A" w:rsidRDefault="00C44D8A" w:rsidP="00C44D8A">
            <w:pPr>
              <w:jc w:val="center"/>
              <w:rPr>
                <w:b/>
                <w:sz w:val="28"/>
                <w:szCs w:val="28"/>
              </w:rPr>
            </w:pPr>
            <w:r w:rsidRPr="00C44D8A">
              <w:rPr>
                <w:b/>
                <w:sz w:val="28"/>
                <w:szCs w:val="28"/>
              </w:rPr>
              <w:t>Содержание</w:t>
            </w:r>
          </w:p>
        </w:tc>
      </w:tr>
      <w:tr w:rsidR="00C44D8A" w:rsidRPr="00C44D8A" w:rsidTr="003542F4">
        <w:trPr>
          <w:trHeight w:val="148"/>
        </w:trPr>
        <w:tc>
          <w:tcPr>
            <w:tcW w:w="1830" w:type="dxa"/>
          </w:tcPr>
          <w:p w:rsidR="00C44D8A" w:rsidRPr="00C44D8A" w:rsidRDefault="00C44D8A" w:rsidP="00C44D8A">
            <w:pPr>
              <w:rPr>
                <w:b/>
                <w:sz w:val="28"/>
                <w:szCs w:val="28"/>
              </w:rPr>
            </w:pPr>
            <w:r w:rsidRPr="00C44D8A">
              <w:rPr>
                <w:b/>
                <w:sz w:val="28"/>
                <w:szCs w:val="28"/>
              </w:rPr>
              <w:t xml:space="preserve">2 июня </w:t>
            </w:r>
          </w:p>
        </w:tc>
        <w:tc>
          <w:tcPr>
            <w:tcW w:w="7209" w:type="dxa"/>
          </w:tcPr>
          <w:p w:rsidR="00C44D8A" w:rsidRPr="00C44D8A" w:rsidRDefault="00C44D8A" w:rsidP="00C44D8A">
            <w:pPr>
              <w:rPr>
                <w:sz w:val="28"/>
                <w:szCs w:val="28"/>
              </w:rPr>
            </w:pPr>
            <w:r w:rsidRPr="00C44D8A">
              <w:rPr>
                <w:sz w:val="28"/>
                <w:szCs w:val="28"/>
              </w:rPr>
              <w:t>Ознакомительная практика в МИФИ</w:t>
            </w:r>
          </w:p>
        </w:tc>
      </w:tr>
      <w:tr w:rsidR="00C44D8A" w:rsidRPr="00C44D8A" w:rsidTr="003542F4">
        <w:trPr>
          <w:trHeight w:val="121"/>
        </w:trPr>
        <w:tc>
          <w:tcPr>
            <w:tcW w:w="1830" w:type="dxa"/>
          </w:tcPr>
          <w:p w:rsidR="00C44D8A" w:rsidRPr="00C44D8A" w:rsidRDefault="00C44D8A" w:rsidP="00C44D8A">
            <w:pPr>
              <w:rPr>
                <w:b/>
                <w:sz w:val="28"/>
                <w:szCs w:val="28"/>
              </w:rPr>
            </w:pPr>
            <w:r w:rsidRPr="00C44D8A">
              <w:rPr>
                <w:b/>
                <w:sz w:val="28"/>
                <w:szCs w:val="28"/>
              </w:rPr>
              <w:t xml:space="preserve">5 июня </w:t>
            </w:r>
          </w:p>
        </w:tc>
        <w:tc>
          <w:tcPr>
            <w:tcW w:w="7209" w:type="dxa"/>
          </w:tcPr>
          <w:p w:rsidR="00C44D8A" w:rsidRPr="00C44D8A" w:rsidRDefault="00C44D8A" w:rsidP="00C44D8A">
            <w:pPr>
              <w:rPr>
                <w:sz w:val="28"/>
                <w:szCs w:val="28"/>
              </w:rPr>
            </w:pPr>
            <w:r w:rsidRPr="00C44D8A">
              <w:rPr>
                <w:sz w:val="28"/>
                <w:szCs w:val="28"/>
              </w:rPr>
              <w:t>Учебно-исследовательская практика на кафедрах МИФИ</w:t>
            </w:r>
          </w:p>
        </w:tc>
      </w:tr>
      <w:tr w:rsidR="00C44D8A" w:rsidRPr="00C44D8A" w:rsidTr="003542F4">
        <w:tc>
          <w:tcPr>
            <w:tcW w:w="1830" w:type="dxa"/>
          </w:tcPr>
          <w:p w:rsidR="00C44D8A" w:rsidRPr="00C44D8A" w:rsidRDefault="00C44D8A" w:rsidP="00C44D8A">
            <w:pPr>
              <w:rPr>
                <w:b/>
                <w:sz w:val="28"/>
                <w:szCs w:val="28"/>
              </w:rPr>
            </w:pPr>
            <w:r w:rsidRPr="00C44D8A">
              <w:rPr>
                <w:b/>
                <w:sz w:val="28"/>
                <w:szCs w:val="28"/>
              </w:rPr>
              <w:t xml:space="preserve">6 июня </w:t>
            </w:r>
          </w:p>
        </w:tc>
        <w:tc>
          <w:tcPr>
            <w:tcW w:w="7209" w:type="dxa"/>
          </w:tcPr>
          <w:p w:rsidR="00C44D8A" w:rsidRPr="00C44D8A" w:rsidRDefault="00C44D8A" w:rsidP="00C44D8A">
            <w:pPr>
              <w:rPr>
                <w:sz w:val="28"/>
                <w:szCs w:val="28"/>
              </w:rPr>
            </w:pPr>
            <w:r w:rsidRPr="00C44D8A">
              <w:rPr>
                <w:sz w:val="28"/>
                <w:szCs w:val="28"/>
              </w:rPr>
              <w:t>Учебно-исследовательская практика на кафедрах МИФИ</w:t>
            </w:r>
          </w:p>
        </w:tc>
      </w:tr>
      <w:tr w:rsidR="00C44D8A" w:rsidRPr="00C44D8A" w:rsidTr="003542F4">
        <w:tc>
          <w:tcPr>
            <w:tcW w:w="1830" w:type="dxa"/>
          </w:tcPr>
          <w:p w:rsidR="00C44D8A" w:rsidRPr="00C44D8A" w:rsidRDefault="00C44D8A" w:rsidP="00C44D8A">
            <w:pPr>
              <w:rPr>
                <w:b/>
                <w:sz w:val="28"/>
                <w:szCs w:val="28"/>
              </w:rPr>
            </w:pPr>
            <w:r w:rsidRPr="00C44D8A">
              <w:rPr>
                <w:b/>
                <w:sz w:val="28"/>
                <w:szCs w:val="28"/>
              </w:rPr>
              <w:t>7 июня</w:t>
            </w:r>
          </w:p>
        </w:tc>
        <w:tc>
          <w:tcPr>
            <w:tcW w:w="7209" w:type="dxa"/>
          </w:tcPr>
          <w:p w:rsidR="00C44D8A" w:rsidRPr="00C44D8A" w:rsidRDefault="00C44D8A" w:rsidP="00C44D8A">
            <w:pPr>
              <w:rPr>
                <w:sz w:val="28"/>
                <w:szCs w:val="28"/>
              </w:rPr>
            </w:pPr>
            <w:r w:rsidRPr="00C44D8A">
              <w:rPr>
                <w:sz w:val="28"/>
                <w:szCs w:val="28"/>
              </w:rPr>
              <w:t>Учебно-исследовательская практика на кафедрах МИФИ</w:t>
            </w:r>
          </w:p>
        </w:tc>
      </w:tr>
      <w:tr w:rsidR="00C44D8A" w:rsidRPr="00C44D8A" w:rsidTr="003542F4">
        <w:tc>
          <w:tcPr>
            <w:tcW w:w="1830" w:type="dxa"/>
          </w:tcPr>
          <w:p w:rsidR="00C44D8A" w:rsidRPr="00C44D8A" w:rsidRDefault="00C44D8A" w:rsidP="00C44D8A">
            <w:pPr>
              <w:rPr>
                <w:b/>
                <w:sz w:val="28"/>
                <w:szCs w:val="28"/>
              </w:rPr>
            </w:pPr>
            <w:r w:rsidRPr="00C44D8A">
              <w:rPr>
                <w:b/>
                <w:sz w:val="28"/>
                <w:szCs w:val="28"/>
              </w:rPr>
              <w:t xml:space="preserve">8 июня </w:t>
            </w:r>
          </w:p>
        </w:tc>
        <w:tc>
          <w:tcPr>
            <w:tcW w:w="7209" w:type="dxa"/>
          </w:tcPr>
          <w:p w:rsidR="00C44D8A" w:rsidRPr="00C44D8A" w:rsidRDefault="00C44D8A" w:rsidP="00C44D8A">
            <w:pPr>
              <w:rPr>
                <w:sz w:val="28"/>
                <w:szCs w:val="28"/>
              </w:rPr>
            </w:pPr>
            <w:r w:rsidRPr="00C44D8A">
              <w:rPr>
                <w:sz w:val="28"/>
                <w:szCs w:val="28"/>
              </w:rPr>
              <w:t>Учебно-исследовательская практика на кафедрах МИФИ</w:t>
            </w:r>
          </w:p>
        </w:tc>
      </w:tr>
      <w:tr w:rsidR="00C44D8A" w:rsidRPr="00C44D8A" w:rsidTr="003542F4">
        <w:tc>
          <w:tcPr>
            <w:tcW w:w="1830" w:type="dxa"/>
          </w:tcPr>
          <w:p w:rsidR="00C44D8A" w:rsidRPr="00C44D8A" w:rsidRDefault="00C44D8A" w:rsidP="00C44D8A">
            <w:pPr>
              <w:rPr>
                <w:b/>
                <w:sz w:val="28"/>
                <w:szCs w:val="28"/>
              </w:rPr>
            </w:pPr>
            <w:r w:rsidRPr="00C44D8A">
              <w:rPr>
                <w:b/>
                <w:sz w:val="28"/>
                <w:szCs w:val="28"/>
              </w:rPr>
              <w:t xml:space="preserve">9 июня </w:t>
            </w:r>
          </w:p>
        </w:tc>
        <w:tc>
          <w:tcPr>
            <w:tcW w:w="7209" w:type="dxa"/>
          </w:tcPr>
          <w:p w:rsidR="00C44D8A" w:rsidRPr="00C44D8A" w:rsidRDefault="00C44D8A" w:rsidP="00C44D8A">
            <w:pPr>
              <w:rPr>
                <w:sz w:val="28"/>
                <w:szCs w:val="28"/>
              </w:rPr>
            </w:pPr>
            <w:r w:rsidRPr="00C44D8A">
              <w:rPr>
                <w:sz w:val="28"/>
                <w:szCs w:val="28"/>
              </w:rPr>
              <w:t>Учебно-исследовательская практика на кафедрах МИФИ</w:t>
            </w:r>
          </w:p>
        </w:tc>
      </w:tr>
      <w:tr w:rsidR="00C44D8A" w:rsidRPr="00C44D8A" w:rsidTr="003542F4">
        <w:tc>
          <w:tcPr>
            <w:tcW w:w="1830" w:type="dxa"/>
          </w:tcPr>
          <w:p w:rsidR="00C44D8A" w:rsidRPr="00C44D8A" w:rsidRDefault="00C44D8A" w:rsidP="00C44D8A">
            <w:pPr>
              <w:rPr>
                <w:b/>
                <w:sz w:val="28"/>
                <w:szCs w:val="28"/>
              </w:rPr>
            </w:pPr>
            <w:r w:rsidRPr="00C44D8A">
              <w:rPr>
                <w:b/>
                <w:sz w:val="28"/>
                <w:szCs w:val="28"/>
              </w:rPr>
              <w:t xml:space="preserve">13 июня </w:t>
            </w:r>
          </w:p>
        </w:tc>
        <w:tc>
          <w:tcPr>
            <w:tcW w:w="7209" w:type="dxa"/>
          </w:tcPr>
          <w:p w:rsidR="00C44D8A" w:rsidRPr="00C44D8A" w:rsidRDefault="00C44D8A" w:rsidP="00C44D8A">
            <w:pPr>
              <w:rPr>
                <w:sz w:val="28"/>
                <w:szCs w:val="28"/>
              </w:rPr>
            </w:pPr>
            <w:r w:rsidRPr="00C44D8A">
              <w:rPr>
                <w:sz w:val="28"/>
                <w:szCs w:val="28"/>
              </w:rPr>
              <w:t>Учебно-исследовательская практика на кафедрах МИФИ</w:t>
            </w:r>
          </w:p>
        </w:tc>
      </w:tr>
      <w:tr w:rsidR="00C44D8A" w:rsidRPr="00C44D8A" w:rsidTr="003542F4">
        <w:tc>
          <w:tcPr>
            <w:tcW w:w="1830" w:type="dxa"/>
          </w:tcPr>
          <w:p w:rsidR="00C44D8A" w:rsidRPr="00C44D8A" w:rsidRDefault="00C44D8A" w:rsidP="00C44D8A">
            <w:pPr>
              <w:rPr>
                <w:b/>
                <w:sz w:val="28"/>
                <w:szCs w:val="28"/>
              </w:rPr>
            </w:pPr>
            <w:r w:rsidRPr="00C44D8A">
              <w:rPr>
                <w:b/>
                <w:sz w:val="28"/>
                <w:szCs w:val="28"/>
              </w:rPr>
              <w:t xml:space="preserve">14 июня </w:t>
            </w:r>
          </w:p>
        </w:tc>
        <w:tc>
          <w:tcPr>
            <w:tcW w:w="7209" w:type="dxa"/>
          </w:tcPr>
          <w:p w:rsidR="00C44D8A" w:rsidRPr="00C44D8A" w:rsidRDefault="00C44D8A" w:rsidP="00C44D8A">
            <w:pPr>
              <w:rPr>
                <w:sz w:val="28"/>
                <w:szCs w:val="28"/>
              </w:rPr>
            </w:pPr>
            <w:r w:rsidRPr="00C44D8A">
              <w:rPr>
                <w:sz w:val="28"/>
                <w:szCs w:val="28"/>
              </w:rPr>
              <w:t xml:space="preserve"> Учебно-исследовательская практика на кафедрах МИФИ</w:t>
            </w:r>
          </w:p>
        </w:tc>
      </w:tr>
      <w:tr w:rsidR="00C44D8A" w:rsidRPr="00C44D8A" w:rsidTr="003542F4">
        <w:tc>
          <w:tcPr>
            <w:tcW w:w="1830" w:type="dxa"/>
          </w:tcPr>
          <w:p w:rsidR="00C44D8A" w:rsidRPr="00C44D8A" w:rsidRDefault="00C44D8A" w:rsidP="00C44D8A">
            <w:pPr>
              <w:rPr>
                <w:b/>
                <w:sz w:val="28"/>
                <w:szCs w:val="28"/>
              </w:rPr>
            </w:pPr>
            <w:r w:rsidRPr="00C44D8A">
              <w:rPr>
                <w:b/>
                <w:sz w:val="28"/>
                <w:szCs w:val="28"/>
              </w:rPr>
              <w:t>15 июня</w:t>
            </w:r>
          </w:p>
        </w:tc>
        <w:tc>
          <w:tcPr>
            <w:tcW w:w="7209" w:type="dxa"/>
          </w:tcPr>
          <w:p w:rsidR="00C44D8A" w:rsidRPr="00C44D8A" w:rsidRDefault="00C44D8A" w:rsidP="00C44D8A">
            <w:pPr>
              <w:rPr>
                <w:sz w:val="28"/>
                <w:szCs w:val="28"/>
              </w:rPr>
            </w:pPr>
            <w:r w:rsidRPr="00C44D8A">
              <w:rPr>
                <w:sz w:val="28"/>
                <w:szCs w:val="28"/>
              </w:rPr>
              <w:t>Учебно-исследовательская практика на кафедрах МИФИ</w:t>
            </w:r>
          </w:p>
        </w:tc>
      </w:tr>
      <w:tr w:rsidR="00C44D8A" w:rsidRPr="00C44D8A" w:rsidTr="003542F4">
        <w:tc>
          <w:tcPr>
            <w:tcW w:w="1830" w:type="dxa"/>
          </w:tcPr>
          <w:p w:rsidR="00C44D8A" w:rsidRPr="00C44D8A" w:rsidRDefault="00C44D8A" w:rsidP="00C44D8A">
            <w:pPr>
              <w:rPr>
                <w:b/>
                <w:sz w:val="28"/>
                <w:szCs w:val="28"/>
              </w:rPr>
            </w:pPr>
            <w:r w:rsidRPr="00C44D8A">
              <w:rPr>
                <w:b/>
                <w:sz w:val="28"/>
                <w:szCs w:val="28"/>
              </w:rPr>
              <w:t>16 июня</w:t>
            </w:r>
          </w:p>
        </w:tc>
        <w:tc>
          <w:tcPr>
            <w:tcW w:w="7209" w:type="dxa"/>
          </w:tcPr>
          <w:p w:rsidR="00C44D8A" w:rsidRPr="00C44D8A" w:rsidRDefault="00C44D8A" w:rsidP="00C44D8A">
            <w:pPr>
              <w:rPr>
                <w:sz w:val="28"/>
                <w:szCs w:val="28"/>
              </w:rPr>
            </w:pPr>
            <w:r w:rsidRPr="00C44D8A">
              <w:rPr>
                <w:sz w:val="28"/>
                <w:szCs w:val="28"/>
              </w:rPr>
              <w:t>Защита курсовых работ</w:t>
            </w:r>
          </w:p>
        </w:tc>
      </w:tr>
    </w:tbl>
    <w:p w:rsidR="00C6233C" w:rsidRDefault="00C6233C">
      <w:bookmarkStart w:id="0" w:name="_GoBack"/>
      <w:bookmarkEnd w:id="0"/>
    </w:p>
    <w:sectPr w:rsidR="00C6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8A"/>
    <w:rsid w:val="00C44D8A"/>
    <w:rsid w:val="00C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171BE-DB89-4453-84FC-3A23A25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Людмила Дмитриевна</dc:creator>
  <cp:keywords/>
  <dc:description/>
  <cp:lastModifiedBy>Сидоренко Людмила Дмитриевна</cp:lastModifiedBy>
  <cp:revision>1</cp:revision>
  <dcterms:created xsi:type="dcterms:W3CDTF">2017-06-13T16:10:00Z</dcterms:created>
  <dcterms:modified xsi:type="dcterms:W3CDTF">2017-06-13T16:12:00Z</dcterms:modified>
</cp:coreProperties>
</file>